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11889" w:rsidRPr="00111889" w:rsidP="00111889">
      <w:pPr>
        <w:spacing w:line="480" w:lineRule="auto"/>
        <w:jc w:val="center"/>
        <w:rPr>
          <w:rFonts w:ascii="Times New Roman" w:hAnsi="Times New Roman" w:cs="Times New Roman"/>
          <w:sz w:val="24"/>
          <w:szCs w:val="24"/>
        </w:rPr>
      </w:pPr>
    </w:p>
    <w:p w:rsidR="00111889" w:rsidRPr="00111889" w:rsidP="00111889">
      <w:pPr>
        <w:spacing w:line="480" w:lineRule="auto"/>
        <w:jc w:val="center"/>
        <w:rPr>
          <w:rFonts w:ascii="Times New Roman" w:hAnsi="Times New Roman" w:cs="Times New Roman"/>
          <w:sz w:val="24"/>
          <w:szCs w:val="24"/>
        </w:rPr>
      </w:pPr>
    </w:p>
    <w:p w:rsidR="00111889" w:rsidRPr="00111889" w:rsidP="00111889">
      <w:pPr>
        <w:spacing w:line="480" w:lineRule="auto"/>
        <w:jc w:val="center"/>
        <w:rPr>
          <w:rFonts w:ascii="Times New Roman" w:hAnsi="Times New Roman" w:cs="Times New Roman"/>
          <w:sz w:val="24"/>
          <w:szCs w:val="24"/>
        </w:rPr>
      </w:pPr>
    </w:p>
    <w:p w:rsidR="00111889" w:rsidRPr="00111889" w:rsidP="00597F88">
      <w:pPr>
        <w:spacing w:line="480" w:lineRule="auto"/>
        <w:rPr>
          <w:rFonts w:ascii="Times New Roman" w:hAnsi="Times New Roman" w:cs="Times New Roman"/>
          <w:sz w:val="24"/>
          <w:szCs w:val="24"/>
        </w:rPr>
      </w:pPr>
    </w:p>
    <w:p w:rsidR="00111889" w:rsidRPr="00111889" w:rsidP="00111889">
      <w:pPr>
        <w:spacing w:line="480" w:lineRule="auto"/>
        <w:jc w:val="center"/>
        <w:rPr>
          <w:rFonts w:ascii="Times New Roman" w:hAnsi="Times New Roman" w:cs="Times New Roman"/>
          <w:sz w:val="24"/>
          <w:szCs w:val="24"/>
        </w:rPr>
      </w:pPr>
      <w:r w:rsidRPr="00111889">
        <w:rPr>
          <w:rFonts w:ascii="Times New Roman" w:hAnsi="Times New Roman" w:cs="Times New Roman"/>
          <w:sz w:val="24"/>
          <w:szCs w:val="24"/>
        </w:rPr>
        <w:t>Project Failure</w:t>
      </w:r>
    </w:p>
    <w:p w:rsidR="00111889" w:rsidRPr="00111889" w:rsidP="00111889">
      <w:pPr>
        <w:spacing w:line="480" w:lineRule="auto"/>
        <w:jc w:val="center"/>
        <w:rPr>
          <w:rFonts w:ascii="Times New Roman" w:hAnsi="Times New Roman" w:cs="Times New Roman"/>
          <w:sz w:val="24"/>
          <w:szCs w:val="24"/>
        </w:rPr>
      </w:pPr>
      <w:r w:rsidRPr="00111889">
        <w:rPr>
          <w:rFonts w:ascii="Times New Roman" w:hAnsi="Times New Roman" w:cs="Times New Roman"/>
          <w:sz w:val="24"/>
          <w:szCs w:val="24"/>
        </w:rPr>
        <w:t>Student’s Name</w:t>
      </w:r>
    </w:p>
    <w:p w:rsidR="00111889" w:rsidRPr="00111889" w:rsidP="00111889">
      <w:pPr>
        <w:spacing w:line="480" w:lineRule="auto"/>
        <w:jc w:val="center"/>
        <w:rPr>
          <w:rFonts w:ascii="Times New Roman" w:hAnsi="Times New Roman" w:cs="Times New Roman"/>
          <w:sz w:val="24"/>
          <w:szCs w:val="24"/>
        </w:rPr>
      </w:pPr>
      <w:r w:rsidRPr="00111889">
        <w:rPr>
          <w:rFonts w:ascii="Times New Roman" w:hAnsi="Times New Roman" w:cs="Times New Roman"/>
          <w:sz w:val="24"/>
          <w:szCs w:val="24"/>
        </w:rPr>
        <w:t>Instructor’s Name</w:t>
      </w:r>
    </w:p>
    <w:p w:rsidR="00111889" w:rsidRPr="00111889" w:rsidP="00111889">
      <w:pPr>
        <w:spacing w:line="480" w:lineRule="auto"/>
        <w:jc w:val="center"/>
        <w:rPr>
          <w:rFonts w:ascii="Times New Roman" w:hAnsi="Times New Roman" w:cs="Times New Roman"/>
          <w:sz w:val="24"/>
          <w:szCs w:val="24"/>
        </w:rPr>
      </w:pPr>
      <w:r w:rsidRPr="00111889">
        <w:rPr>
          <w:rFonts w:ascii="Times New Roman" w:hAnsi="Times New Roman" w:cs="Times New Roman"/>
          <w:sz w:val="24"/>
          <w:szCs w:val="24"/>
        </w:rPr>
        <w:t>Date</w:t>
      </w:r>
    </w:p>
    <w:p w:rsidR="00111889" w:rsidRPr="00111889" w:rsidP="00111889">
      <w:pPr>
        <w:spacing w:line="480" w:lineRule="auto"/>
        <w:jc w:val="center"/>
        <w:rPr>
          <w:rFonts w:ascii="Times New Roman" w:hAnsi="Times New Roman" w:cs="Times New Roman"/>
          <w:sz w:val="24"/>
          <w:szCs w:val="24"/>
        </w:rPr>
      </w:pPr>
      <w:r w:rsidRPr="00111889">
        <w:rPr>
          <w:rFonts w:ascii="Times New Roman" w:hAnsi="Times New Roman" w:cs="Times New Roman"/>
          <w:sz w:val="24"/>
          <w:szCs w:val="24"/>
        </w:rPr>
        <w:br w:type="page"/>
      </w:r>
    </w:p>
    <w:p w:rsidR="00CD15C8" w:rsidRPr="00111889" w:rsidP="00111889">
      <w:pPr>
        <w:spacing w:line="480" w:lineRule="auto"/>
        <w:jc w:val="center"/>
        <w:rPr>
          <w:rFonts w:ascii="Times New Roman" w:hAnsi="Times New Roman" w:cs="Times New Roman"/>
          <w:sz w:val="24"/>
          <w:szCs w:val="24"/>
        </w:rPr>
      </w:pPr>
      <w:r w:rsidRPr="00111889">
        <w:rPr>
          <w:rFonts w:ascii="Times New Roman" w:hAnsi="Times New Roman" w:cs="Times New Roman"/>
          <w:sz w:val="24"/>
          <w:szCs w:val="24"/>
        </w:rPr>
        <w:t xml:space="preserve">Project </w:t>
      </w:r>
      <w:r w:rsidRPr="00111889" w:rsidR="00111889">
        <w:rPr>
          <w:rFonts w:ascii="Times New Roman" w:hAnsi="Times New Roman" w:cs="Times New Roman"/>
          <w:sz w:val="24"/>
          <w:szCs w:val="24"/>
        </w:rPr>
        <w:t>Failure</w:t>
      </w:r>
    </w:p>
    <w:p w:rsidR="000D7707" w:rsidRPr="00111889" w:rsidP="00111889">
      <w:pPr>
        <w:spacing w:line="480" w:lineRule="auto"/>
        <w:ind w:firstLine="720"/>
        <w:rPr>
          <w:rFonts w:ascii="Times New Roman" w:hAnsi="Times New Roman" w:cs="Times New Roman"/>
          <w:sz w:val="24"/>
          <w:szCs w:val="24"/>
        </w:rPr>
      </w:pPr>
      <w:r w:rsidRPr="00111889">
        <w:rPr>
          <w:rFonts w:ascii="Times New Roman" w:hAnsi="Times New Roman" w:cs="Times New Roman"/>
          <w:sz w:val="24"/>
          <w:szCs w:val="24"/>
        </w:rPr>
        <w:t xml:space="preserve">If a project is not executed properly then it is bound to fail. Several </w:t>
      </w:r>
      <w:r w:rsidRPr="00111889" w:rsidR="00111889">
        <w:rPr>
          <w:rFonts w:ascii="Times New Roman" w:hAnsi="Times New Roman" w:cs="Times New Roman"/>
          <w:sz w:val="24"/>
          <w:szCs w:val="24"/>
        </w:rPr>
        <w:t>studies</w:t>
      </w:r>
      <w:r w:rsidRPr="00111889">
        <w:rPr>
          <w:rFonts w:ascii="Times New Roman" w:hAnsi="Times New Roman" w:cs="Times New Roman"/>
          <w:sz w:val="24"/>
          <w:szCs w:val="24"/>
        </w:rPr>
        <w:t xml:space="preserve"> in the past have clarified project fail in various sectors and industries. For example, in 2012 McKinsey and company discovered that large IT projects went beyond 45% of the budget and 7% of the time allocated. This resulted in the project delivering less than 56% of the value that was expected. On the other hand, in 2010, KMPG study realized that 70% of the firm </w:t>
      </w:r>
      <w:r w:rsidRPr="00111889" w:rsidR="00111889">
        <w:rPr>
          <w:rFonts w:ascii="Times New Roman" w:hAnsi="Times New Roman" w:cs="Times New Roman"/>
          <w:sz w:val="24"/>
          <w:szCs w:val="24"/>
        </w:rPr>
        <w:t>experienced</w:t>
      </w:r>
      <w:r w:rsidRPr="00111889">
        <w:rPr>
          <w:rFonts w:ascii="Times New Roman" w:hAnsi="Times New Roman" w:cs="Times New Roman"/>
          <w:sz w:val="24"/>
          <w:szCs w:val="24"/>
        </w:rPr>
        <w:t xml:space="preserve"> more if not one project failure in 12 months. </w:t>
      </w:r>
      <w:r w:rsidRPr="00111889" w:rsidR="00111889">
        <w:rPr>
          <w:rFonts w:ascii="Times New Roman" w:hAnsi="Times New Roman" w:cs="Times New Roman"/>
          <w:sz w:val="24"/>
          <w:szCs w:val="24"/>
        </w:rPr>
        <w:t>However</w:t>
      </w:r>
      <w:r w:rsidRPr="00111889">
        <w:rPr>
          <w:rFonts w:ascii="Times New Roman" w:hAnsi="Times New Roman" w:cs="Times New Roman"/>
          <w:sz w:val="24"/>
          <w:szCs w:val="24"/>
        </w:rPr>
        <w:t xml:space="preserve">, project </w:t>
      </w:r>
      <w:r w:rsidRPr="00111889" w:rsidR="00111889">
        <w:rPr>
          <w:rFonts w:ascii="Times New Roman" w:hAnsi="Times New Roman" w:cs="Times New Roman"/>
          <w:sz w:val="24"/>
          <w:szCs w:val="24"/>
        </w:rPr>
        <w:t>failure</w:t>
      </w:r>
      <w:r w:rsidRPr="00111889">
        <w:rPr>
          <w:rFonts w:ascii="Times New Roman" w:hAnsi="Times New Roman" w:cs="Times New Roman"/>
          <w:sz w:val="24"/>
          <w:szCs w:val="24"/>
        </w:rPr>
        <w:t xml:space="preserve"> is not always the case as a company can avoid the same and hence the managers being able to make the project a success. </w:t>
      </w:r>
      <w:r w:rsidRPr="00111889" w:rsidR="00111889">
        <w:rPr>
          <w:rFonts w:ascii="Times New Roman" w:hAnsi="Times New Roman" w:cs="Times New Roman"/>
          <w:sz w:val="24"/>
          <w:szCs w:val="24"/>
        </w:rPr>
        <w:t>Literature</w:t>
      </w:r>
      <w:r w:rsidRPr="00111889">
        <w:rPr>
          <w:rFonts w:ascii="Times New Roman" w:hAnsi="Times New Roman" w:cs="Times New Roman"/>
          <w:sz w:val="24"/>
          <w:szCs w:val="24"/>
        </w:rPr>
        <w:t xml:space="preserve"> will discuss </w:t>
      </w:r>
      <w:r w:rsidRPr="00111889" w:rsidR="00111889">
        <w:rPr>
          <w:rFonts w:ascii="Times New Roman" w:hAnsi="Times New Roman" w:cs="Times New Roman"/>
          <w:sz w:val="24"/>
          <w:szCs w:val="24"/>
        </w:rPr>
        <w:t>the</w:t>
      </w:r>
      <w:r w:rsidRPr="00111889">
        <w:rPr>
          <w:rFonts w:ascii="Times New Roman" w:hAnsi="Times New Roman" w:cs="Times New Roman"/>
          <w:sz w:val="24"/>
          <w:szCs w:val="24"/>
        </w:rPr>
        <w:t xml:space="preserve"> </w:t>
      </w:r>
      <w:r w:rsidRPr="00111889" w:rsidR="00CD15C8">
        <w:rPr>
          <w:rFonts w:ascii="Times New Roman" w:hAnsi="Times New Roman" w:cs="Times New Roman"/>
          <w:sz w:val="24"/>
          <w:szCs w:val="24"/>
        </w:rPr>
        <w:t>comm</w:t>
      </w:r>
      <w:r w:rsidRPr="00111889">
        <w:rPr>
          <w:rFonts w:ascii="Times New Roman" w:hAnsi="Times New Roman" w:cs="Times New Roman"/>
          <w:sz w:val="24"/>
          <w:szCs w:val="24"/>
        </w:rPr>
        <w:t>on re</w:t>
      </w:r>
      <w:r w:rsidRPr="00111889" w:rsidR="00CD15C8">
        <w:rPr>
          <w:rFonts w:ascii="Times New Roman" w:hAnsi="Times New Roman" w:cs="Times New Roman"/>
          <w:sz w:val="24"/>
          <w:szCs w:val="24"/>
        </w:rPr>
        <w:t>a</w:t>
      </w:r>
      <w:r w:rsidRPr="00111889">
        <w:rPr>
          <w:rFonts w:ascii="Times New Roman" w:hAnsi="Times New Roman" w:cs="Times New Roman"/>
          <w:sz w:val="24"/>
          <w:szCs w:val="24"/>
        </w:rPr>
        <w:t>sons why projects fail and how they can be eliminated for project success</w:t>
      </w:r>
      <w:r w:rsidRPr="00111889" w:rsidR="00CD15C8">
        <w:rPr>
          <w:rFonts w:ascii="Times New Roman" w:hAnsi="Times New Roman" w:cs="Times New Roman"/>
          <w:sz w:val="24"/>
          <w:szCs w:val="24"/>
        </w:rPr>
        <w:t xml:space="preserve"> which include poor risk </w:t>
      </w:r>
      <w:r w:rsidR="0094066A">
        <w:rPr>
          <w:rFonts w:ascii="Times New Roman" w:hAnsi="Times New Roman" w:cs="Times New Roman"/>
          <w:sz w:val="24"/>
          <w:szCs w:val="24"/>
        </w:rPr>
        <w:t xml:space="preserve">project </w:t>
      </w:r>
      <w:r w:rsidRPr="00111889" w:rsidR="00CD15C8">
        <w:rPr>
          <w:rFonts w:ascii="Times New Roman" w:hAnsi="Times New Roman" w:cs="Times New Roman"/>
          <w:sz w:val="24"/>
          <w:szCs w:val="24"/>
        </w:rPr>
        <w:t>managemen</w:t>
      </w:r>
      <w:r w:rsidR="0094066A">
        <w:rPr>
          <w:rFonts w:ascii="Times New Roman" w:hAnsi="Times New Roman" w:cs="Times New Roman"/>
          <w:sz w:val="24"/>
          <w:szCs w:val="24"/>
        </w:rPr>
        <w:t>t practices, scope creep plan</w:t>
      </w:r>
      <w:r w:rsidRPr="00111889" w:rsidR="00CD15C8">
        <w:rPr>
          <w:rFonts w:ascii="Times New Roman" w:hAnsi="Times New Roman" w:cs="Times New Roman"/>
          <w:sz w:val="24"/>
          <w:szCs w:val="24"/>
        </w:rPr>
        <w:t xml:space="preserve"> failure </w:t>
      </w:r>
      <w:r w:rsidR="0094066A">
        <w:rPr>
          <w:rFonts w:ascii="Times New Roman" w:hAnsi="Times New Roman" w:cs="Times New Roman"/>
          <w:sz w:val="24"/>
          <w:szCs w:val="24"/>
        </w:rPr>
        <w:t>and failing</w:t>
      </w:r>
      <w:r w:rsidRPr="00111889" w:rsidR="00CD15C8">
        <w:rPr>
          <w:rFonts w:ascii="Times New Roman" w:hAnsi="Times New Roman" w:cs="Times New Roman"/>
          <w:sz w:val="24"/>
          <w:szCs w:val="24"/>
        </w:rPr>
        <w:t xml:space="preserve"> to communicate</w:t>
      </w:r>
      <w:r w:rsidRPr="00111889">
        <w:rPr>
          <w:rFonts w:ascii="Times New Roman" w:hAnsi="Times New Roman" w:cs="Times New Roman"/>
          <w:sz w:val="24"/>
          <w:szCs w:val="24"/>
        </w:rPr>
        <w:t>.</w:t>
      </w:r>
    </w:p>
    <w:p w:rsidR="00A316AC" w:rsidRPr="00111889" w:rsidP="00111889">
      <w:pPr>
        <w:spacing w:line="480" w:lineRule="auto"/>
        <w:ind w:firstLine="720"/>
        <w:rPr>
          <w:rFonts w:ascii="Times New Roman" w:hAnsi="Times New Roman" w:cs="Times New Roman"/>
          <w:sz w:val="24"/>
          <w:szCs w:val="24"/>
        </w:rPr>
      </w:pPr>
      <w:r w:rsidRPr="00111889">
        <w:rPr>
          <w:rFonts w:ascii="Times New Roman" w:hAnsi="Times New Roman" w:cs="Times New Roman"/>
          <w:sz w:val="24"/>
          <w:szCs w:val="24"/>
        </w:rPr>
        <w:t xml:space="preserve">One of the reasons why </w:t>
      </w:r>
      <w:r w:rsidRPr="00111889" w:rsidR="00111889">
        <w:rPr>
          <w:rFonts w:ascii="Times New Roman" w:hAnsi="Times New Roman" w:cs="Times New Roman"/>
          <w:sz w:val="24"/>
          <w:szCs w:val="24"/>
        </w:rPr>
        <w:t>projects fail</w:t>
      </w:r>
      <w:r w:rsidRPr="00111889">
        <w:rPr>
          <w:rFonts w:ascii="Times New Roman" w:hAnsi="Times New Roman" w:cs="Times New Roman"/>
          <w:sz w:val="24"/>
          <w:szCs w:val="24"/>
        </w:rPr>
        <w:t xml:space="preserve"> is due to poor risk management practices. Although in real sense it is obvious that a business can take a considerable degree of risk to achieve its objectives, this should not go beyond a certain point. The challenge, in this case, comes in when identifying, assessing, and </w:t>
      </w:r>
      <w:r w:rsidRPr="00111889" w:rsidR="00111889">
        <w:rPr>
          <w:rFonts w:ascii="Times New Roman" w:hAnsi="Times New Roman" w:cs="Times New Roman"/>
          <w:sz w:val="24"/>
          <w:szCs w:val="24"/>
        </w:rPr>
        <w:t>poetizing</w:t>
      </w:r>
      <w:r w:rsidRPr="00111889">
        <w:rPr>
          <w:rFonts w:ascii="Times New Roman" w:hAnsi="Times New Roman" w:cs="Times New Roman"/>
          <w:sz w:val="24"/>
          <w:szCs w:val="24"/>
        </w:rPr>
        <w:t xml:space="preserve"> the various types of risks that can occur. This, in turn, helps to anticipate the risks and manage them in a way such that the organization's </w:t>
      </w:r>
      <w:r w:rsidRPr="00111889" w:rsidR="00111889">
        <w:rPr>
          <w:rFonts w:ascii="Times New Roman" w:hAnsi="Times New Roman" w:cs="Times New Roman"/>
          <w:sz w:val="24"/>
          <w:szCs w:val="24"/>
        </w:rPr>
        <w:t>vulnerability</w:t>
      </w:r>
      <w:r w:rsidRPr="00111889">
        <w:rPr>
          <w:rFonts w:ascii="Times New Roman" w:hAnsi="Times New Roman" w:cs="Times New Roman"/>
          <w:sz w:val="24"/>
          <w:szCs w:val="24"/>
        </w:rPr>
        <w:t xml:space="preserve"> can be reduced. </w:t>
      </w:r>
      <w:r w:rsidRPr="00111889" w:rsidR="00111889">
        <w:rPr>
          <w:rFonts w:ascii="Times New Roman" w:hAnsi="Times New Roman" w:cs="Times New Roman"/>
          <w:sz w:val="24"/>
          <w:szCs w:val="24"/>
        </w:rPr>
        <w:t>Many of the organizations in the past have preferred using reactive risk management which if not handled well the effect can be minimal (</w:t>
      </w:r>
      <w:r w:rsidRPr="00111889" w:rsidR="00111889">
        <w:rPr>
          <w:rFonts w:ascii="Times New Roman" w:hAnsi="Times New Roman" w:cs="Times New Roman"/>
          <w:color w:val="222222"/>
          <w:sz w:val="24"/>
          <w:szCs w:val="24"/>
          <w:shd w:val="clear" w:color="auto" w:fill="FFFFFF"/>
        </w:rPr>
        <w:t>Kerzner</w:t>
      </w:r>
      <w:r w:rsidRPr="00111889" w:rsidR="00111889">
        <w:rPr>
          <w:rFonts w:ascii="Times New Roman" w:hAnsi="Times New Roman" w:cs="Times New Roman"/>
          <w:color w:val="222222"/>
          <w:sz w:val="24"/>
          <w:szCs w:val="24"/>
          <w:shd w:val="clear" w:color="auto" w:fill="FFFFFF"/>
        </w:rPr>
        <w:t>, 2017)</w:t>
      </w:r>
      <w:r w:rsidRPr="00111889" w:rsidR="00111889">
        <w:rPr>
          <w:rFonts w:ascii="Times New Roman" w:hAnsi="Times New Roman" w:cs="Times New Roman"/>
          <w:sz w:val="24"/>
          <w:szCs w:val="24"/>
        </w:rPr>
        <w:t xml:space="preserve">. </w:t>
      </w:r>
      <w:r w:rsidRPr="00111889">
        <w:rPr>
          <w:rFonts w:ascii="Times New Roman" w:hAnsi="Times New Roman" w:cs="Times New Roman"/>
          <w:sz w:val="24"/>
          <w:szCs w:val="24"/>
        </w:rPr>
        <w:t>It can result in problems at the execution phase</w:t>
      </w:r>
      <w:r w:rsidRPr="00111889" w:rsidR="00FF1539">
        <w:rPr>
          <w:rFonts w:ascii="Times New Roman" w:hAnsi="Times New Roman" w:cs="Times New Roman"/>
          <w:sz w:val="24"/>
          <w:szCs w:val="24"/>
        </w:rPr>
        <w:t xml:space="preserve"> such as frequent staff burnout and staff overtime. One way of solving poor risk management is by using proactive risk management to identify the risk that is related to </w:t>
      </w:r>
      <w:r w:rsidRPr="00111889" w:rsidR="00111889">
        <w:rPr>
          <w:rFonts w:ascii="Times New Roman" w:hAnsi="Times New Roman" w:cs="Times New Roman"/>
          <w:sz w:val="24"/>
          <w:szCs w:val="24"/>
        </w:rPr>
        <w:t>schedule</w:t>
      </w:r>
      <w:r w:rsidRPr="00111889" w:rsidR="00FF1539">
        <w:rPr>
          <w:rFonts w:ascii="Times New Roman" w:hAnsi="Times New Roman" w:cs="Times New Roman"/>
          <w:sz w:val="24"/>
          <w:szCs w:val="24"/>
        </w:rPr>
        <w:t xml:space="preserve">, scope and cost of the project and merge the whole project management team into the process. Secondly, use of a risk management plan also helps where the project team </w:t>
      </w:r>
      <w:r w:rsidRPr="00111889" w:rsidR="00FF1539">
        <w:rPr>
          <w:rFonts w:ascii="Times New Roman" w:hAnsi="Times New Roman" w:cs="Times New Roman"/>
          <w:sz w:val="24"/>
          <w:szCs w:val="24"/>
        </w:rPr>
        <w:t>is educated on the risks and benefits of undertaking a certain project and the common barriers they are likely to encounter.</w:t>
      </w:r>
    </w:p>
    <w:p w:rsidR="00B46E51" w:rsidP="00111889">
      <w:pPr>
        <w:spacing w:line="480" w:lineRule="auto"/>
        <w:ind w:firstLine="720"/>
        <w:rPr>
          <w:rFonts w:ascii="Times New Roman" w:hAnsi="Times New Roman" w:cs="Times New Roman"/>
          <w:sz w:val="24"/>
          <w:szCs w:val="24"/>
        </w:rPr>
      </w:pPr>
      <w:r w:rsidRPr="00111889">
        <w:rPr>
          <w:rFonts w:ascii="Times New Roman" w:hAnsi="Times New Roman" w:cs="Times New Roman"/>
          <w:sz w:val="24"/>
          <w:szCs w:val="24"/>
        </w:rPr>
        <w:t xml:space="preserve">Scope creep planning </w:t>
      </w:r>
      <w:r w:rsidRPr="00111889" w:rsidR="00111889">
        <w:rPr>
          <w:rFonts w:ascii="Times New Roman" w:hAnsi="Times New Roman" w:cs="Times New Roman"/>
          <w:sz w:val="24"/>
          <w:szCs w:val="24"/>
        </w:rPr>
        <w:t>failure</w:t>
      </w:r>
      <w:r w:rsidRPr="00111889">
        <w:rPr>
          <w:rFonts w:ascii="Times New Roman" w:hAnsi="Times New Roman" w:cs="Times New Roman"/>
          <w:sz w:val="24"/>
          <w:szCs w:val="24"/>
        </w:rPr>
        <w:t xml:space="preserve"> is another reason why many projects fail. This scenario can take place in a flash. Any project scope that has keenly outlined the parameters of the project usually falls in uncontrollable mess thus hindering effective execution. As a result, research has expounded on some of the factors that usually lead to scope creep. One of the factors leading to the same is if the initial requirements were poorly done. Secondly, scope creep results if the users of the project were not brought in the project planning process at the right time</w:t>
      </w:r>
      <w:r w:rsidRPr="00111889" w:rsidR="00111889">
        <w:rPr>
          <w:rFonts w:ascii="Times New Roman" w:hAnsi="Times New Roman" w:cs="Times New Roman"/>
          <w:sz w:val="24"/>
          <w:szCs w:val="24"/>
        </w:rPr>
        <w:t xml:space="preserve"> (</w:t>
      </w:r>
      <w:r w:rsidRPr="00111889" w:rsidR="00111889">
        <w:rPr>
          <w:rFonts w:ascii="Times New Roman" w:hAnsi="Times New Roman" w:cs="Times New Roman"/>
          <w:color w:val="222222"/>
          <w:sz w:val="24"/>
          <w:szCs w:val="24"/>
          <w:shd w:val="clear" w:color="auto" w:fill="FFFFFF"/>
        </w:rPr>
        <w:t>Farok</w:t>
      </w:r>
      <w:r w:rsidRPr="00111889" w:rsidR="00111889">
        <w:rPr>
          <w:rFonts w:ascii="Times New Roman" w:hAnsi="Times New Roman" w:cs="Times New Roman"/>
          <w:color w:val="222222"/>
          <w:sz w:val="24"/>
          <w:szCs w:val="24"/>
          <w:shd w:val="clear" w:color="auto" w:fill="FFFFFF"/>
        </w:rPr>
        <w:t xml:space="preserve"> </w:t>
      </w:r>
      <w:r w:rsidRPr="00111889" w:rsidR="00111889">
        <w:rPr>
          <w:rFonts w:ascii="Times New Roman" w:hAnsi="Times New Roman" w:cs="Times New Roman"/>
          <w:color w:val="222222"/>
          <w:sz w:val="24"/>
          <w:szCs w:val="24"/>
          <w:shd w:val="clear" w:color="auto" w:fill="FFFFFF"/>
        </w:rPr>
        <w:t>&amp;</w:t>
      </w:r>
      <w:r w:rsidRPr="00111889" w:rsidR="00111889">
        <w:rPr>
          <w:rFonts w:ascii="Times New Roman" w:hAnsi="Times New Roman" w:cs="Times New Roman"/>
          <w:color w:val="222222"/>
          <w:sz w:val="24"/>
          <w:szCs w:val="24"/>
          <w:shd w:val="clear" w:color="auto" w:fill="FFFFFF"/>
        </w:rPr>
        <w:t xml:space="preserve"> Garcia, 2016)</w:t>
      </w:r>
      <w:r w:rsidRPr="00111889">
        <w:rPr>
          <w:rFonts w:ascii="Times New Roman" w:hAnsi="Times New Roman" w:cs="Times New Roman"/>
          <w:sz w:val="24"/>
          <w:szCs w:val="24"/>
        </w:rPr>
        <w:t>. Third, if the project at any point was oversimplified. Last but not least is when change control lacks and there is poor communication between the stakeholders. Fortunately, there is no need to worry since scope creep is manageable. All the managers need to do is to ensure that everyone who is concerned with the project is actively involved and familiarize with the project priorities and vision, deadline and budget. Besides, it is important to familiarize with the deliverables</w:t>
      </w:r>
      <w:r w:rsidRPr="00111889" w:rsidR="002269BE">
        <w:rPr>
          <w:rFonts w:ascii="Times New Roman" w:hAnsi="Times New Roman" w:cs="Times New Roman"/>
          <w:sz w:val="24"/>
          <w:szCs w:val="24"/>
        </w:rPr>
        <w:t xml:space="preserve"> and in turn, break them down as work requirements. The </w:t>
      </w:r>
      <w:r w:rsidRPr="00111889" w:rsidR="00111889">
        <w:rPr>
          <w:rFonts w:ascii="Times New Roman" w:hAnsi="Times New Roman" w:cs="Times New Roman"/>
          <w:sz w:val="24"/>
          <w:szCs w:val="24"/>
        </w:rPr>
        <w:t>moment</w:t>
      </w:r>
      <w:r w:rsidRPr="00111889" w:rsidR="002269BE">
        <w:rPr>
          <w:rFonts w:ascii="Times New Roman" w:hAnsi="Times New Roman" w:cs="Times New Roman"/>
          <w:sz w:val="24"/>
          <w:szCs w:val="24"/>
        </w:rPr>
        <w:t xml:space="preserve"> the deliverable is detailed as possible, time is created for purposes of documentation and software upgrades thus leading to the success of the project. 
</w:t>
      </w:r>
    </w:p>
    <w:p w:rsidR="00FF1539" w:rsidRPr="00111889" w:rsidP="00111889">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Pr="00111889" w:rsidR="002269BE">
        <w:rPr>
          <w:rFonts w:ascii="Times New Roman" w:hAnsi="Times New Roman" w:cs="Times New Roman"/>
          <w:sz w:val="24"/>
          <w:szCs w:val="24"/>
        </w:rPr>
        <w:t xml:space="preserve">n the other hand, it is important to come up with a project </w:t>
      </w:r>
      <w:r w:rsidRPr="00111889" w:rsidR="00111889">
        <w:rPr>
          <w:rFonts w:ascii="Times New Roman" w:hAnsi="Times New Roman" w:cs="Times New Roman"/>
          <w:sz w:val="24"/>
          <w:szCs w:val="24"/>
        </w:rPr>
        <w:t>schedule</w:t>
      </w:r>
      <w:r w:rsidRPr="00111889" w:rsidR="002269BE">
        <w:rPr>
          <w:rFonts w:ascii="Times New Roman" w:hAnsi="Times New Roman" w:cs="Times New Roman"/>
          <w:sz w:val="24"/>
          <w:szCs w:val="24"/>
        </w:rPr>
        <w:t xml:space="preserve"> that shows the work requirements and in turn breaks the project by milestones which the project heads need to approve. It leads to finishing the project before time as this enhances project team flexibility. However, the moment the project schedule is created, there should be enough resources and a path should be developed on how to evaluate the project to create a structure for the work done</w:t>
      </w:r>
      <w:r w:rsidRPr="00111889" w:rsidR="00111889">
        <w:rPr>
          <w:rFonts w:ascii="Times New Roman" w:hAnsi="Times New Roman" w:cs="Times New Roman"/>
          <w:sz w:val="24"/>
          <w:szCs w:val="24"/>
        </w:rPr>
        <w:t xml:space="preserve"> (</w:t>
      </w:r>
      <w:r w:rsidRPr="00111889" w:rsidR="00111889">
        <w:rPr>
          <w:rFonts w:ascii="Times New Roman" w:hAnsi="Times New Roman" w:cs="Times New Roman"/>
          <w:color w:val="222222"/>
          <w:sz w:val="24"/>
          <w:szCs w:val="24"/>
          <w:shd w:val="clear" w:color="auto" w:fill="FFFFFF"/>
        </w:rPr>
        <w:t>Farok</w:t>
      </w:r>
      <w:r w:rsidRPr="00111889" w:rsidR="00111889">
        <w:rPr>
          <w:rFonts w:ascii="Times New Roman" w:hAnsi="Times New Roman" w:cs="Times New Roman"/>
          <w:color w:val="222222"/>
          <w:sz w:val="24"/>
          <w:szCs w:val="24"/>
          <w:shd w:val="clear" w:color="auto" w:fill="FFFFFF"/>
        </w:rPr>
        <w:t xml:space="preserve"> </w:t>
      </w:r>
      <w:r w:rsidRPr="00111889" w:rsidR="00111889">
        <w:rPr>
          <w:rFonts w:ascii="Times New Roman" w:hAnsi="Times New Roman" w:cs="Times New Roman"/>
          <w:color w:val="222222"/>
          <w:sz w:val="24"/>
          <w:szCs w:val="24"/>
          <w:shd w:val="clear" w:color="auto" w:fill="FFFFFF"/>
        </w:rPr>
        <w:t>&amp;</w:t>
      </w:r>
      <w:r w:rsidRPr="00111889" w:rsidR="00111889">
        <w:rPr>
          <w:rFonts w:ascii="Times New Roman" w:hAnsi="Times New Roman" w:cs="Times New Roman"/>
          <w:color w:val="222222"/>
          <w:sz w:val="24"/>
          <w:szCs w:val="24"/>
          <w:shd w:val="clear" w:color="auto" w:fill="FFFFFF"/>
        </w:rPr>
        <w:t xml:space="preserve"> Garcia, 2016)</w:t>
      </w:r>
      <w:r w:rsidRPr="00111889" w:rsidR="002269BE">
        <w:rPr>
          <w:rFonts w:ascii="Times New Roman" w:hAnsi="Times New Roman" w:cs="Times New Roman"/>
          <w:sz w:val="24"/>
          <w:szCs w:val="24"/>
        </w:rPr>
        <w:t xml:space="preserve">. Although the path created is bound to change the life of the project there is need to evaluate it to ensure that the deliverables are completed on time. However, the </w:t>
      </w:r>
      <w:r w:rsidRPr="00111889" w:rsidR="002269BE">
        <w:rPr>
          <w:rFonts w:ascii="Times New Roman" w:hAnsi="Times New Roman" w:cs="Times New Roman"/>
          <w:sz w:val="24"/>
          <w:szCs w:val="24"/>
        </w:rPr>
        <w:t>managers can still find that to some degree the scope creep can still take place but the aforementioned solutions are taken into place seriously can help make scope creep manageable.
</w:t>
      </w:r>
    </w:p>
    <w:p w:rsidR="002269BE" w:rsidRPr="00111889" w:rsidP="00111889">
      <w:pPr>
        <w:spacing w:line="480" w:lineRule="auto"/>
        <w:ind w:firstLine="720"/>
        <w:rPr>
          <w:rFonts w:ascii="Times New Roman" w:hAnsi="Times New Roman" w:cs="Times New Roman"/>
          <w:sz w:val="24"/>
          <w:szCs w:val="24"/>
        </w:rPr>
      </w:pPr>
      <w:r w:rsidRPr="00111889">
        <w:rPr>
          <w:rFonts w:ascii="Times New Roman" w:hAnsi="Times New Roman" w:cs="Times New Roman"/>
          <w:sz w:val="24"/>
          <w:szCs w:val="24"/>
        </w:rPr>
        <w:t xml:space="preserve">The other reason that can lead to project failure is failure to communicate. Most of the communication of the case breaks down when the stakeholders and project managers get into the thick of the work. Also, it is common for any failure to be recognized at some inconvenient stages mostly when the impact of scope, </w:t>
      </w:r>
      <w:r w:rsidRPr="00111889" w:rsidR="00111889">
        <w:rPr>
          <w:rFonts w:ascii="Times New Roman" w:hAnsi="Times New Roman" w:cs="Times New Roman"/>
          <w:sz w:val="24"/>
          <w:szCs w:val="24"/>
        </w:rPr>
        <w:t>schedules</w:t>
      </w:r>
      <w:r w:rsidRPr="00111889">
        <w:rPr>
          <w:rFonts w:ascii="Times New Roman" w:hAnsi="Times New Roman" w:cs="Times New Roman"/>
          <w:sz w:val="24"/>
          <w:szCs w:val="24"/>
        </w:rPr>
        <w:t xml:space="preserve"> and costs are at its highest level and hence resolving the issues can interfere with project workflow.</w:t>
      </w:r>
      <w:r w:rsidRPr="00111889" w:rsidR="00CD15C8">
        <w:rPr>
          <w:rFonts w:ascii="Times New Roman" w:hAnsi="Times New Roman" w:cs="Times New Roman"/>
          <w:sz w:val="24"/>
          <w:szCs w:val="24"/>
        </w:rPr>
        <w:t xml:space="preserve"> Fortunately, one of the ways to resolve such a pitfall is to come up with a management plan which covers </w:t>
      </w:r>
      <w:r w:rsidRPr="00111889" w:rsidR="00111889">
        <w:rPr>
          <w:rFonts w:ascii="Times New Roman" w:hAnsi="Times New Roman" w:cs="Times New Roman"/>
          <w:sz w:val="24"/>
          <w:szCs w:val="24"/>
        </w:rPr>
        <w:t>the</w:t>
      </w:r>
      <w:r w:rsidRPr="00111889" w:rsidR="00CD15C8">
        <w:rPr>
          <w:rFonts w:ascii="Times New Roman" w:hAnsi="Times New Roman" w:cs="Times New Roman"/>
          <w:sz w:val="24"/>
          <w:szCs w:val="24"/>
        </w:rPr>
        <w:t xml:space="preserve"> stakeholders and the project management and that must be strictly followed from the start of the project</w:t>
      </w:r>
      <w:r w:rsidRPr="00111889" w:rsidR="00111889">
        <w:rPr>
          <w:rFonts w:ascii="Times New Roman" w:hAnsi="Times New Roman" w:cs="Times New Roman"/>
          <w:sz w:val="24"/>
          <w:szCs w:val="24"/>
        </w:rPr>
        <w:t xml:space="preserve"> (</w:t>
      </w:r>
      <w:r w:rsidRPr="00111889" w:rsidR="00111889">
        <w:rPr>
          <w:rFonts w:ascii="Times New Roman" w:hAnsi="Times New Roman" w:cs="Times New Roman"/>
          <w:color w:val="222222"/>
          <w:sz w:val="24"/>
          <w:szCs w:val="24"/>
          <w:shd w:val="clear" w:color="auto" w:fill="FFFFFF"/>
        </w:rPr>
        <w:t>Jones et al., 2015)</w:t>
      </w:r>
      <w:r w:rsidRPr="00111889" w:rsidR="00CD15C8">
        <w:rPr>
          <w:rFonts w:ascii="Times New Roman" w:hAnsi="Times New Roman" w:cs="Times New Roman"/>
          <w:sz w:val="24"/>
          <w:szCs w:val="24"/>
        </w:rPr>
        <w:t xml:space="preserve">. Besides, undertaking a stakeholder analysis can help to uncover any communication needs and expectations. On the other hand, the project managers should be always ready to convey project updates through use of various information delivery </w:t>
      </w:r>
      <w:r w:rsidRPr="00111889" w:rsidR="00111889">
        <w:rPr>
          <w:rFonts w:ascii="Times New Roman" w:hAnsi="Times New Roman" w:cs="Times New Roman"/>
          <w:sz w:val="24"/>
          <w:szCs w:val="24"/>
        </w:rPr>
        <w:t>channels</w:t>
      </w:r>
      <w:r w:rsidRPr="00111889" w:rsidR="00CD15C8">
        <w:rPr>
          <w:rFonts w:ascii="Times New Roman" w:hAnsi="Times New Roman" w:cs="Times New Roman"/>
          <w:sz w:val="24"/>
          <w:szCs w:val="24"/>
        </w:rPr>
        <w:t xml:space="preserve"> which in turn help meet the different needs of the stakeholders.</w:t>
      </w:r>
    </w:p>
    <w:p w:rsidR="00111889" w:rsidRPr="00111889" w:rsidP="00111889">
      <w:pPr>
        <w:spacing w:line="480" w:lineRule="auto"/>
        <w:ind w:firstLine="720"/>
        <w:rPr>
          <w:rFonts w:ascii="Times New Roman" w:hAnsi="Times New Roman" w:cs="Times New Roman"/>
          <w:sz w:val="24"/>
          <w:szCs w:val="24"/>
        </w:rPr>
      </w:pPr>
      <w:r w:rsidRPr="00111889">
        <w:rPr>
          <w:rFonts w:ascii="Times New Roman" w:hAnsi="Times New Roman" w:cs="Times New Roman"/>
          <w:sz w:val="24"/>
          <w:szCs w:val="24"/>
        </w:rPr>
        <w:t xml:space="preserve">In summation, having discussed the main three reasons why projects fail which include </w:t>
      </w:r>
      <w:r w:rsidRPr="00111889" w:rsidR="0094066A">
        <w:rPr>
          <w:rFonts w:ascii="Times New Roman" w:hAnsi="Times New Roman" w:cs="Times New Roman"/>
          <w:sz w:val="24"/>
          <w:szCs w:val="24"/>
        </w:rPr>
        <w:t xml:space="preserve">poor risk </w:t>
      </w:r>
      <w:r w:rsidR="0094066A">
        <w:rPr>
          <w:rFonts w:ascii="Times New Roman" w:hAnsi="Times New Roman" w:cs="Times New Roman"/>
          <w:sz w:val="24"/>
          <w:szCs w:val="24"/>
        </w:rPr>
        <w:t xml:space="preserve">project </w:t>
      </w:r>
      <w:r w:rsidRPr="00111889" w:rsidR="0094066A">
        <w:rPr>
          <w:rFonts w:ascii="Times New Roman" w:hAnsi="Times New Roman" w:cs="Times New Roman"/>
          <w:sz w:val="24"/>
          <w:szCs w:val="24"/>
        </w:rPr>
        <w:t>managemen</w:t>
      </w:r>
      <w:r w:rsidR="0094066A">
        <w:rPr>
          <w:rFonts w:ascii="Times New Roman" w:hAnsi="Times New Roman" w:cs="Times New Roman"/>
          <w:sz w:val="24"/>
          <w:szCs w:val="24"/>
        </w:rPr>
        <w:t>t practices, scope creep plan</w:t>
      </w:r>
      <w:r w:rsidRPr="00111889" w:rsidR="0094066A">
        <w:rPr>
          <w:rFonts w:ascii="Times New Roman" w:hAnsi="Times New Roman" w:cs="Times New Roman"/>
          <w:sz w:val="24"/>
          <w:szCs w:val="24"/>
        </w:rPr>
        <w:t xml:space="preserve"> failure </w:t>
      </w:r>
      <w:r w:rsidR="0094066A">
        <w:rPr>
          <w:rFonts w:ascii="Times New Roman" w:hAnsi="Times New Roman" w:cs="Times New Roman"/>
          <w:sz w:val="24"/>
          <w:szCs w:val="24"/>
        </w:rPr>
        <w:t>and failing</w:t>
      </w:r>
      <w:r w:rsidRPr="00111889" w:rsidR="0094066A">
        <w:rPr>
          <w:rFonts w:ascii="Times New Roman" w:hAnsi="Times New Roman" w:cs="Times New Roman"/>
          <w:sz w:val="24"/>
          <w:szCs w:val="24"/>
        </w:rPr>
        <w:t xml:space="preserve"> to communicate</w:t>
      </w:r>
      <w:bookmarkStart w:id="0" w:name="_GoBack"/>
      <w:bookmarkEnd w:id="0"/>
      <w:r w:rsidRPr="00111889">
        <w:rPr>
          <w:rFonts w:ascii="Times New Roman" w:hAnsi="Times New Roman" w:cs="Times New Roman"/>
          <w:sz w:val="24"/>
          <w:szCs w:val="24"/>
        </w:rPr>
        <w:t xml:space="preserve">, it is evident that the project managers and directors have a role to play. The managers of the project need to understand that projects are bound to face various problems and thus there is need to come up with strategies to help solve the same. This will help the project to navigate around the problems and in turn succeed. For instance, knowing how to deal with risk management can help a project succeed in a long </w:t>
      </w:r>
      <w:r w:rsidRPr="00111889">
        <w:rPr>
          <w:rFonts w:ascii="Times New Roman" w:hAnsi="Times New Roman" w:cs="Times New Roman"/>
          <w:sz w:val="24"/>
          <w:szCs w:val="24"/>
        </w:rPr>
        <w:t>way. On</w:t>
      </w:r>
      <w:r w:rsidRPr="00111889">
        <w:rPr>
          <w:rFonts w:ascii="Times New Roman" w:hAnsi="Times New Roman" w:cs="Times New Roman"/>
          <w:sz w:val="24"/>
          <w:szCs w:val="24"/>
        </w:rPr>
        <w:t xml:space="preserve"> the other hand, dealing with scope creep planning failure and communicating on time helps to keep all the project stakeholders actively engaged in the project. This, in the end, helps to reduce any chance of the project failing to succeed.
</w:t>
      </w:r>
    </w:p>
    <w:p w:rsidR="00111889" w:rsidRPr="00111889" w:rsidP="00111889">
      <w:pPr>
        <w:spacing w:line="480" w:lineRule="auto"/>
        <w:jc w:val="center"/>
        <w:rPr>
          <w:rFonts w:ascii="Times New Roman" w:hAnsi="Times New Roman" w:cs="Times New Roman"/>
          <w:sz w:val="24"/>
          <w:szCs w:val="24"/>
        </w:rPr>
      </w:pPr>
      <w:r w:rsidRPr="00111889">
        <w:rPr>
          <w:rFonts w:ascii="Times New Roman" w:hAnsi="Times New Roman" w:cs="Times New Roman"/>
          <w:sz w:val="24"/>
          <w:szCs w:val="24"/>
        </w:rPr>
        <w:t>References</w:t>
      </w:r>
    </w:p>
    <w:p w:rsidR="00111889" w:rsidRPr="00111889" w:rsidP="00111889">
      <w:pPr>
        <w:spacing w:line="480" w:lineRule="auto"/>
        <w:ind w:left="720" w:hanging="720"/>
        <w:rPr>
          <w:rFonts w:ascii="Times New Roman" w:hAnsi="Times New Roman" w:cs="Times New Roman"/>
          <w:sz w:val="24"/>
          <w:szCs w:val="24"/>
        </w:rPr>
      </w:pPr>
      <w:r w:rsidRPr="00111889">
        <w:rPr>
          <w:rFonts w:ascii="Times New Roman" w:hAnsi="Times New Roman" w:cs="Times New Roman"/>
          <w:color w:val="222222"/>
          <w:sz w:val="24"/>
          <w:szCs w:val="24"/>
          <w:shd w:val="clear" w:color="auto" w:fill="FFFFFF"/>
        </w:rPr>
        <w:t>Farok</w:t>
      </w:r>
      <w:r w:rsidRPr="00111889">
        <w:rPr>
          <w:rFonts w:ascii="Times New Roman" w:hAnsi="Times New Roman" w:cs="Times New Roman"/>
          <w:color w:val="222222"/>
          <w:sz w:val="24"/>
          <w:szCs w:val="24"/>
          <w:shd w:val="clear" w:color="auto" w:fill="FFFFFF"/>
        </w:rPr>
        <w:t>, G., &amp; Garcia, J. (2016).</w:t>
      </w:r>
      <w:r w:rsidRPr="00111889">
        <w:rPr>
          <w:rFonts w:ascii="Times New Roman" w:hAnsi="Times New Roman" w:cs="Times New Roman"/>
          <w:color w:val="222222"/>
          <w:sz w:val="24"/>
          <w:szCs w:val="24"/>
          <w:shd w:val="clear" w:color="auto" w:fill="FFFFFF"/>
        </w:rPr>
        <w:t xml:space="preserve"> Scope creep monitors level of satisfaction, cost of business and slippery slope relationships among stakeholders, project manager, sponsor and PMO to execute project completion report. </w:t>
      </w:r>
      <w:r w:rsidRPr="00111889">
        <w:rPr>
          <w:rFonts w:ascii="Times New Roman" w:hAnsi="Times New Roman" w:cs="Times New Roman"/>
          <w:i/>
          <w:iCs/>
          <w:color w:val="222222"/>
          <w:sz w:val="24"/>
          <w:szCs w:val="24"/>
          <w:shd w:val="clear" w:color="auto" w:fill="FFFFFF"/>
        </w:rPr>
        <w:t>Journal of International Association of Advanced Technology and Science (JIAATS)</w:t>
      </w:r>
      <w:r w:rsidRPr="00111889">
        <w:rPr>
          <w:rFonts w:ascii="Times New Roman" w:hAnsi="Times New Roman" w:cs="Times New Roman"/>
          <w:color w:val="222222"/>
          <w:sz w:val="24"/>
          <w:szCs w:val="24"/>
          <w:shd w:val="clear" w:color="auto" w:fill="FFFFFF"/>
        </w:rPr>
        <w:t>, </w:t>
      </w:r>
      <w:r w:rsidRPr="00111889">
        <w:rPr>
          <w:rFonts w:ascii="Times New Roman" w:hAnsi="Times New Roman" w:cs="Times New Roman"/>
          <w:i/>
          <w:iCs/>
          <w:color w:val="222222"/>
          <w:sz w:val="24"/>
          <w:szCs w:val="24"/>
          <w:shd w:val="clear" w:color="auto" w:fill="FFFFFF"/>
        </w:rPr>
        <w:t>2</w:t>
      </w:r>
      <w:r w:rsidRPr="00111889">
        <w:rPr>
          <w:rFonts w:ascii="Times New Roman" w:hAnsi="Times New Roman" w:cs="Times New Roman"/>
          <w:color w:val="222222"/>
          <w:sz w:val="24"/>
          <w:szCs w:val="24"/>
          <w:shd w:val="clear" w:color="auto" w:fill="FFFFFF"/>
        </w:rPr>
        <w:t>(2), 15-23.</w:t>
      </w:r>
    </w:p>
    <w:p w:rsidR="00111889" w:rsidRPr="00111889" w:rsidP="00111889">
      <w:pPr>
        <w:spacing w:line="480" w:lineRule="auto"/>
        <w:ind w:left="720" w:hanging="720"/>
        <w:rPr>
          <w:rFonts w:ascii="Times New Roman" w:hAnsi="Times New Roman" w:cs="Times New Roman"/>
          <w:sz w:val="24"/>
          <w:szCs w:val="24"/>
        </w:rPr>
      </w:pPr>
      <w:r w:rsidRPr="00111889">
        <w:rPr>
          <w:rFonts w:ascii="Times New Roman" w:hAnsi="Times New Roman" w:cs="Times New Roman"/>
          <w:color w:val="222222"/>
          <w:sz w:val="24"/>
          <w:szCs w:val="24"/>
          <w:shd w:val="clear" w:color="auto" w:fill="FFFFFF"/>
        </w:rPr>
        <w:t>Jones, C. D., Vu, M. B., O’Donnell, C. M., Anderson, M. E., Patel, S., Wald, H. L</w:t>
      </w:r>
      <w:r w:rsidRPr="00111889">
        <w:rPr>
          <w:rFonts w:ascii="Times New Roman" w:hAnsi="Times New Roman" w:cs="Times New Roman"/>
          <w:color w:val="222222"/>
          <w:sz w:val="24"/>
          <w:szCs w:val="24"/>
          <w:shd w:val="clear" w:color="auto" w:fill="FFFFFF"/>
        </w:rPr>
        <w:t>., ...</w:t>
      </w:r>
      <w:r w:rsidRPr="00111889">
        <w:rPr>
          <w:rFonts w:ascii="Times New Roman" w:hAnsi="Times New Roman" w:cs="Times New Roman"/>
          <w:color w:val="222222"/>
          <w:sz w:val="24"/>
          <w:szCs w:val="24"/>
          <w:shd w:val="clear" w:color="auto" w:fill="FFFFFF"/>
        </w:rPr>
        <w:t xml:space="preserve"> &amp; </w:t>
      </w:r>
      <w:r w:rsidRPr="00111889">
        <w:rPr>
          <w:rFonts w:ascii="Times New Roman" w:hAnsi="Times New Roman" w:cs="Times New Roman"/>
          <w:color w:val="222222"/>
          <w:sz w:val="24"/>
          <w:szCs w:val="24"/>
          <w:shd w:val="clear" w:color="auto" w:fill="FFFFFF"/>
        </w:rPr>
        <w:t>DeWalt</w:t>
      </w:r>
      <w:r w:rsidRPr="00111889">
        <w:rPr>
          <w:rFonts w:ascii="Times New Roman" w:hAnsi="Times New Roman" w:cs="Times New Roman"/>
          <w:color w:val="222222"/>
          <w:sz w:val="24"/>
          <w:szCs w:val="24"/>
          <w:shd w:val="clear" w:color="auto" w:fill="FFFFFF"/>
        </w:rPr>
        <w:t>, D. A. (2015). A failure to communicate: a qualitative exploration of care coordination between hospitalists and primary care providers around patient hospitalizations. </w:t>
      </w:r>
      <w:r w:rsidRPr="00111889">
        <w:rPr>
          <w:rFonts w:ascii="Times New Roman" w:hAnsi="Times New Roman" w:cs="Times New Roman"/>
          <w:i/>
          <w:iCs/>
          <w:color w:val="222222"/>
          <w:sz w:val="24"/>
          <w:szCs w:val="24"/>
          <w:shd w:val="clear" w:color="auto" w:fill="FFFFFF"/>
        </w:rPr>
        <w:t>Journal of general internal medicine</w:t>
      </w:r>
      <w:r w:rsidRPr="00111889">
        <w:rPr>
          <w:rFonts w:ascii="Times New Roman" w:hAnsi="Times New Roman" w:cs="Times New Roman"/>
          <w:color w:val="222222"/>
          <w:sz w:val="24"/>
          <w:szCs w:val="24"/>
          <w:shd w:val="clear" w:color="auto" w:fill="FFFFFF"/>
        </w:rPr>
        <w:t>, </w:t>
      </w:r>
      <w:r w:rsidRPr="00111889">
        <w:rPr>
          <w:rFonts w:ascii="Times New Roman" w:hAnsi="Times New Roman" w:cs="Times New Roman"/>
          <w:i/>
          <w:iCs/>
          <w:color w:val="222222"/>
          <w:sz w:val="24"/>
          <w:szCs w:val="24"/>
          <w:shd w:val="clear" w:color="auto" w:fill="FFFFFF"/>
        </w:rPr>
        <w:t>30</w:t>
      </w:r>
      <w:r w:rsidRPr="00111889">
        <w:rPr>
          <w:rFonts w:ascii="Times New Roman" w:hAnsi="Times New Roman" w:cs="Times New Roman"/>
          <w:color w:val="222222"/>
          <w:sz w:val="24"/>
          <w:szCs w:val="24"/>
          <w:shd w:val="clear" w:color="auto" w:fill="FFFFFF"/>
        </w:rPr>
        <w:t>(4), 417-424.</w:t>
      </w:r>
    </w:p>
    <w:p w:rsidR="00111889" w:rsidRPr="00111889" w:rsidP="00111889">
      <w:pPr>
        <w:spacing w:line="480" w:lineRule="auto"/>
        <w:ind w:left="720" w:hanging="720"/>
        <w:rPr>
          <w:rFonts w:ascii="Times New Roman" w:hAnsi="Times New Roman" w:cs="Times New Roman"/>
          <w:sz w:val="24"/>
          <w:szCs w:val="24"/>
        </w:rPr>
      </w:pPr>
      <w:r w:rsidRPr="00111889">
        <w:rPr>
          <w:rFonts w:ascii="Times New Roman" w:hAnsi="Times New Roman" w:cs="Times New Roman"/>
          <w:color w:val="222222"/>
          <w:sz w:val="24"/>
          <w:szCs w:val="24"/>
          <w:shd w:val="clear" w:color="auto" w:fill="FFFFFF"/>
        </w:rPr>
        <w:t>Kerzner</w:t>
      </w:r>
      <w:r w:rsidRPr="00111889">
        <w:rPr>
          <w:rFonts w:ascii="Times New Roman" w:hAnsi="Times New Roman" w:cs="Times New Roman"/>
          <w:color w:val="222222"/>
          <w:sz w:val="24"/>
          <w:szCs w:val="24"/>
          <w:shd w:val="clear" w:color="auto" w:fill="FFFFFF"/>
        </w:rPr>
        <w:t>, H. (2017). </w:t>
      </w:r>
      <w:r w:rsidRPr="00111889">
        <w:rPr>
          <w:rFonts w:ascii="Times New Roman" w:hAnsi="Times New Roman" w:cs="Times New Roman"/>
          <w:i/>
          <w:iCs/>
          <w:color w:val="222222"/>
          <w:sz w:val="24"/>
          <w:szCs w:val="24"/>
          <w:shd w:val="clear" w:color="auto" w:fill="FFFFFF"/>
        </w:rPr>
        <w:t>Project management: a systems approach to planning, scheduling, and controlling</w:t>
      </w:r>
      <w:r w:rsidRPr="00111889">
        <w:rPr>
          <w:rFonts w:ascii="Times New Roman" w:hAnsi="Times New Roman" w:cs="Times New Roman"/>
          <w:color w:val="222222"/>
          <w:sz w:val="24"/>
          <w:szCs w:val="24"/>
          <w:shd w:val="clear" w:color="auto" w:fill="FFFFFF"/>
        </w:rPr>
        <w:t xml:space="preserve">. </w:t>
      </w:r>
      <w:r w:rsidRPr="00111889">
        <w:rPr>
          <w:rFonts w:ascii="Times New Roman" w:hAnsi="Times New Roman" w:cs="Times New Roman"/>
          <w:color w:val="222222"/>
          <w:sz w:val="24"/>
          <w:szCs w:val="24"/>
          <w:shd w:val="clear" w:color="auto" w:fill="FFFFFF"/>
        </w:rPr>
        <w:t>John Wiley &amp; Sons.</w:t>
      </w:r>
    </w:p>
    <w:p w:rsidR="00111889" w:rsidRPr="00111889" w:rsidP="00111889">
      <w:pPr>
        <w:spacing w:line="480" w:lineRule="auto"/>
        <w:rPr>
          <w:rFonts w:ascii="Times New Roman" w:hAnsi="Times New Roman" w:cs="Times New Roman"/>
          <w:sz w:val="24"/>
          <w:szCs w:val="24"/>
        </w:rPr>
      </w:pPr>
    </w:p>
    <w:sectPr w:rsidSect="0011188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19878807"/>
      <w:docPartObj>
        <w:docPartGallery w:val="Page Numbers (Top of Page)"/>
        <w:docPartUnique/>
      </w:docPartObj>
    </w:sdtPr>
    <w:sdtEndPr>
      <w:rPr>
        <w:noProof/>
      </w:rPr>
    </w:sdtEndPr>
    <w:sdtContent>
      <w:p w:rsidR="00111889" w:rsidRPr="00111889">
        <w:pPr>
          <w:pStyle w:val="Header"/>
          <w:jc w:val="right"/>
          <w:rPr>
            <w:rFonts w:ascii="Times New Roman" w:hAnsi="Times New Roman" w:cs="Times New Roman"/>
            <w:sz w:val="24"/>
            <w:szCs w:val="24"/>
          </w:rPr>
        </w:pPr>
        <w:r w:rsidRPr="00111889">
          <w:rPr>
            <w:rFonts w:ascii="Times New Roman" w:hAnsi="Times New Roman" w:cs="Times New Roman"/>
            <w:sz w:val="24"/>
            <w:szCs w:val="24"/>
          </w:rPr>
          <w:t>PROJECT FAILURE</w:t>
        </w:r>
        <w:r>
          <w:rPr>
            <w:rFonts w:ascii="Times New Roman" w:hAnsi="Times New Roman" w:cs="Times New Roman"/>
            <w:sz w:val="24"/>
            <w:szCs w:val="24"/>
          </w:rPr>
          <w:t xml:space="preserve">                                                                                                                       </w:t>
        </w:r>
        <w:r w:rsidRPr="00111889">
          <w:rPr>
            <w:rFonts w:ascii="Times New Roman" w:hAnsi="Times New Roman" w:cs="Times New Roman"/>
            <w:sz w:val="24"/>
            <w:szCs w:val="24"/>
          </w:rPr>
          <w:fldChar w:fldCharType="begin"/>
        </w:r>
        <w:r w:rsidRPr="00111889">
          <w:rPr>
            <w:rFonts w:ascii="Times New Roman" w:hAnsi="Times New Roman" w:cs="Times New Roman"/>
            <w:sz w:val="24"/>
            <w:szCs w:val="24"/>
          </w:rPr>
          <w:instrText xml:space="preserve"> PAGE   \* MERGEFORMAT </w:instrText>
        </w:r>
        <w:r w:rsidRPr="00111889">
          <w:rPr>
            <w:rFonts w:ascii="Times New Roman" w:hAnsi="Times New Roman" w:cs="Times New Roman"/>
            <w:sz w:val="24"/>
            <w:szCs w:val="24"/>
          </w:rPr>
          <w:fldChar w:fldCharType="separate"/>
        </w:r>
        <w:r w:rsidR="0094066A">
          <w:rPr>
            <w:rFonts w:ascii="Times New Roman" w:hAnsi="Times New Roman" w:cs="Times New Roman"/>
            <w:noProof/>
            <w:sz w:val="24"/>
            <w:szCs w:val="24"/>
          </w:rPr>
          <w:t>4</w:t>
        </w:r>
        <w:r w:rsidRPr="00111889">
          <w:rPr>
            <w:rFonts w:ascii="Times New Roman" w:hAnsi="Times New Roman" w:cs="Times New Roman"/>
            <w:noProof/>
            <w:sz w:val="24"/>
            <w:szCs w:val="24"/>
          </w:rPr>
          <w:fldChar w:fldCharType="end"/>
        </w:r>
      </w:p>
    </w:sdtContent>
  </w:sdt>
  <w:p w:rsidR="00111889" w:rsidRPr="0011188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05239630"/>
      <w:docPartObj>
        <w:docPartGallery w:val="Page Numbers (Top of Page)"/>
        <w:docPartUnique/>
      </w:docPartObj>
    </w:sdtPr>
    <w:sdtEndPr>
      <w:rPr>
        <w:noProof/>
      </w:rPr>
    </w:sdtEndPr>
    <w:sdtContent>
      <w:p w:rsidR="00111889" w:rsidRPr="00111889">
        <w:pPr>
          <w:pStyle w:val="Header"/>
          <w:jc w:val="right"/>
          <w:rPr>
            <w:rFonts w:ascii="Times New Roman" w:hAnsi="Times New Roman" w:cs="Times New Roman"/>
            <w:sz w:val="24"/>
            <w:szCs w:val="24"/>
          </w:rPr>
        </w:pPr>
        <w:r w:rsidRPr="00111889">
          <w:rPr>
            <w:rFonts w:ascii="Times New Roman" w:hAnsi="Times New Roman" w:cs="Times New Roman"/>
            <w:sz w:val="24"/>
            <w:szCs w:val="24"/>
          </w:rPr>
          <w:t>Running head: PROJECT FAILURE</w:t>
        </w:r>
        <w:r>
          <w:rPr>
            <w:rFonts w:ascii="Times New Roman" w:hAnsi="Times New Roman" w:cs="Times New Roman"/>
            <w:sz w:val="24"/>
            <w:szCs w:val="24"/>
          </w:rPr>
          <w:t xml:space="preserve">                                                                                              </w:t>
        </w:r>
        <w:r w:rsidRPr="00111889">
          <w:rPr>
            <w:rFonts w:ascii="Times New Roman" w:hAnsi="Times New Roman" w:cs="Times New Roman"/>
            <w:sz w:val="24"/>
            <w:szCs w:val="24"/>
          </w:rPr>
          <w:fldChar w:fldCharType="begin"/>
        </w:r>
        <w:r w:rsidRPr="00111889">
          <w:rPr>
            <w:rFonts w:ascii="Times New Roman" w:hAnsi="Times New Roman" w:cs="Times New Roman"/>
            <w:sz w:val="24"/>
            <w:szCs w:val="24"/>
          </w:rPr>
          <w:instrText xml:space="preserve"> PAGE   \* MERGEFORMAT </w:instrText>
        </w:r>
        <w:r w:rsidRPr="00111889">
          <w:rPr>
            <w:rFonts w:ascii="Times New Roman" w:hAnsi="Times New Roman" w:cs="Times New Roman"/>
            <w:sz w:val="24"/>
            <w:szCs w:val="24"/>
          </w:rPr>
          <w:fldChar w:fldCharType="separate"/>
        </w:r>
        <w:r w:rsidR="0094066A">
          <w:rPr>
            <w:rFonts w:ascii="Times New Roman" w:hAnsi="Times New Roman" w:cs="Times New Roman"/>
            <w:noProof/>
            <w:sz w:val="24"/>
            <w:szCs w:val="24"/>
          </w:rPr>
          <w:t>1</w:t>
        </w:r>
        <w:r w:rsidRPr="00111889">
          <w:rPr>
            <w:rFonts w:ascii="Times New Roman" w:hAnsi="Times New Roman" w:cs="Times New Roman"/>
            <w:noProof/>
            <w:sz w:val="24"/>
            <w:szCs w:val="24"/>
          </w:rPr>
          <w:fldChar w:fldCharType="end"/>
        </w:r>
      </w:p>
    </w:sdtContent>
  </w:sdt>
  <w:p w:rsidR="00111889" w:rsidRPr="0011188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6AC"/>
    <w:rsid w:val="000D7707"/>
    <w:rsid w:val="00111889"/>
    <w:rsid w:val="002269BE"/>
    <w:rsid w:val="00597F88"/>
    <w:rsid w:val="0094066A"/>
    <w:rsid w:val="00A316AC"/>
    <w:rsid w:val="00AF7B07"/>
    <w:rsid w:val="00B46E51"/>
    <w:rsid w:val="00BD6DFC"/>
    <w:rsid w:val="00CD15C8"/>
    <w:rsid w:val="00FF15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889"/>
  </w:style>
  <w:style w:type="paragraph" w:styleId="Footer">
    <w:name w:val="footer"/>
    <w:basedOn w:val="Normal"/>
    <w:link w:val="FooterChar"/>
    <w:uiPriority w:val="99"/>
    <w:unhideWhenUsed/>
    <w:rsid w:val="00111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5</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2019-11-12T08:13:00Z</dcterms:created>
  <dcterms:modified xsi:type="dcterms:W3CDTF">2019-11-12T10:45:00Z</dcterms:modified>
</cp:coreProperties>
</file>